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52" w:rsidRPr="00FB30BA" w:rsidRDefault="00620552" w:rsidP="006205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30BA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E9CB73F" wp14:editId="6D2EC5E0">
            <wp:extent cx="1353312" cy="149047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une nuov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552" w:rsidRPr="00FB30BA" w:rsidRDefault="00620552" w:rsidP="0062055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20552" w:rsidRPr="00FB30BA" w:rsidRDefault="00620552" w:rsidP="00620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0BA">
        <w:rPr>
          <w:rFonts w:ascii="Times New Roman" w:hAnsi="Times New Roman" w:cs="Times New Roman"/>
          <w:b/>
          <w:sz w:val="24"/>
          <w:szCs w:val="24"/>
        </w:rPr>
        <w:t>Comune Roccapiemonte</w:t>
      </w:r>
    </w:p>
    <w:p w:rsidR="00620552" w:rsidRPr="00FB30BA" w:rsidRDefault="00620552" w:rsidP="00620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0BA">
        <w:rPr>
          <w:rFonts w:ascii="Times New Roman" w:hAnsi="Times New Roman" w:cs="Times New Roman"/>
          <w:b/>
          <w:sz w:val="24"/>
          <w:szCs w:val="24"/>
        </w:rPr>
        <w:t>Ufficio Staff Comunicazione</w:t>
      </w:r>
    </w:p>
    <w:p w:rsidR="00620552" w:rsidRPr="00FB30BA" w:rsidRDefault="002E3E83" w:rsidP="00620552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6" w:history="1">
        <w:r w:rsidR="00620552" w:rsidRPr="00FB30BA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ufficio.stampa@comune.roccapiemonte.sa.it</w:t>
        </w:r>
      </w:hyperlink>
    </w:p>
    <w:p w:rsidR="00620552" w:rsidRPr="00FB30BA" w:rsidRDefault="00620552" w:rsidP="00620552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552" w:rsidRPr="00FB30BA" w:rsidRDefault="00620552" w:rsidP="00620552">
      <w:pPr>
        <w:shd w:val="clear" w:color="auto" w:fill="FFFFFF"/>
        <w:spacing w:after="75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30BA">
        <w:rPr>
          <w:rFonts w:ascii="Times New Roman" w:hAnsi="Times New Roman" w:cs="Times New Roman"/>
          <w:b/>
          <w:sz w:val="40"/>
          <w:szCs w:val="40"/>
        </w:rPr>
        <w:t>COMUNICATO STAMPA</w:t>
      </w:r>
    </w:p>
    <w:p w:rsidR="00620552" w:rsidRDefault="00620552" w:rsidP="00620552">
      <w:pPr>
        <w:pStyle w:val="Nessunaspaziatura"/>
        <w:rPr>
          <w:rFonts w:ascii="Times New Roman" w:hAnsi="Times New Roman" w:cs="Times New Roman"/>
          <w:b/>
          <w:sz w:val="30"/>
          <w:szCs w:val="30"/>
        </w:rPr>
      </w:pPr>
    </w:p>
    <w:p w:rsidR="00620552" w:rsidRDefault="00620552" w:rsidP="00620552">
      <w:pPr>
        <w:pStyle w:val="Nessunaspaziatura"/>
        <w:rPr>
          <w:rFonts w:ascii="Times New Roman" w:hAnsi="Times New Roman" w:cs="Times New Roman"/>
          <w:b/>
          <w:sz w:val="30"/>
          <w:szCs w:val="30"/>
        </w:rPr>
      </w:pPr>
    </w:p>
    <w:p w:rsidR="002E3E83" w:rsidRDefault="00620552" w:rsidP="00620552">
      <w:pPr>
        <w:pStyle w:val="Nessunaspaziatura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E3E8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RICHIESTI ALL’ASL I TAMPONI ANCHE </w:t>
      </w:r>
    </w:p>
    <w:p w:rsidR="002E3E83" w:rsidRDefault="00620552" w:rsidP="00620552">
      <w:pPr>
        <w:pStyle w:val="Nessunaspaziatura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bookmarkEnd w:id="0"/>
      <w:r w:rsidRPr="002E3E8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PER AGENTI DELLA POLIZIA MUNICIPALE </w:t>
      </w:r>
    </w:p>
    <w:p w:rsidR="00620552" w:rsidRPr="002E3E83" w:rsidRDefault="00620552" w:rsidP="00620552">
      <w:pPr>
        <w:pStyle w:val="Nessunaspaziatura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E3E83">
        <w:rPr>
          <w:rFonts w:ascii="Times New Roman" w:hAnsi="Times New Roman" w:cs="Times New Roman"/>
          <w:b/>
          <w:color w:val="FF0000"/>
          <w:sz w:val="36"/>
          <w:szCs w:val="36"/>
        </w:rPr>
        <w:t>E VOLONTARI DELLE ASSOCIAZIONI LOCALI</w:t>
      </w:r>
    </w:p>
    <w:p w:rsidR="00620552" w:rsidRDefault="00620552" w:rsidP="00620552">
      <w:pPr>
        <w:pStyle w:val="Nessunaspaziatura"/>
        <w:rPr>
          <w:rFonts w:ascii="Times New Roman" w:hAnsi="Times New Roman" w:cs="Times New Roman"/>
          <w:sz w:val="30"/>
          <w:szCs w:val="30"/>
        </w:rPr>
      </w:pPr>
    </w:p>
    <w:p w:rsidR="00CD7B5E" w:rsidRDefault="00620552" w:rsidP="00620552">
      <w:pPr>
        <w:pStyle w:val="Nessunaspaziatura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Il S</w:t>
      </w:r>
      <w:r w:rsidRPr="00620552">
        <w:rPr>
          <w:rFonts w:ascii="Times New Roman" w:hAnsi="Times New Roman" w:cs="Times New Roman"/>
          <w:sz w:val="30"/>
          <w:szCs w:val="30"/>
        </w:rPr>
        <w:t>in</w:t>
      </w:r>
      <w:r>
        <w:rPr>
          <w:rFonts w:ascii="Times New Roman" w:hAnsi="Times New Roman" w:cs="Times New Roman"/>
          <w:sz w:val="30"/>
          <w:szCs w:val="30"/>
        </w:rPr>
        <w:t xml:space="preserve">daco Carmine Pagano, e l’Assessore alle Politiche Sanitarie </w:t>
      </w:r>
      <w:proofErr w:type="spellStart"/>
      <w:r>
        <w:rPr>
          <w:rFonts w:ascii="Times New Roman" w:hAnsi="Times New Roman" w:cs="Times New Roman"/>
          <w:sz w:val="30"/>
          <w:szCs w:val="30"/>
        </w:rPr>
        <w:t>Daniemma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</w:t>
      </w:r>
      <w:r w:rsidRPr="00620552">
        <w:rPr>
          <w:rFonts w:ascii="Times New Roman" w:hAnsi="Times New Roman" w:cs="Times New Roman"/>
          <w:sz w:val="30"/>
          <w:szCs w:val="30"/>
        </w:rPr>
        <w:t>errone, comunicano che s</w:t>
      </w:r>
      <w:r>
        <w:rPr>
          <w:rFonts w:ascii="Times New Roman" w:hAnsi="Times New Roman" w:cs="Times New Roman"/>
          <w:sz w:val="30"/>
          <w:szCs w:val="30"/>
        </w:rPr>
        <w:t xml:space="preserve">tanno continuando, a voce alta, </w:t>
      </w:r>
      <w:r w:rsidRPr="00620552">
        <w:rPr>
          <w:rFonts w:ascii="Times New Roman" w:hAnsi="Times New Roman" w:cs="Times New Roman"/>
          <w:sz w:val="30"/>
          <w:szCs w:val="30"/>
        </w:rPr>
        <w:t>a richiedere all’</w:t>
      </w:r>
      <w:r>
        <w:rPr>
          <w:rFonts w:ascii="Times New Roman" w:hAnsi="Times New Roman" w:cs="Times New Roman"/>
          <w:sz w:val="30"/>
          <w:szCs w:val="30"/>
        </w:rPr>
        <w:t xml:space="preserve">Asl l’effettuazione dei </w:t>
      </w:r>
      <w:r w:rsidRPr="00620552">
        <w:rPr>
          <w:rFonts w:ascii="Times New Roman" w:hAnsi="Times New Roman" w:cs="Times New Roman"/>
          <w:sz w:val="30"/>
          <w:szCs w:val="30"/>
        </w:rPr>
        <w:t>tamponi per m</w:t>
      </w:r>
      <w:r>
        <w:rPr>
          <w:rFonts w:ascii="Times New Roman" w:hAnsi="Times New Roman" w:cs="Times New Roman"/>
          <w:sz w:val="30"/>
          <w:szCs w:val="30"/>
        </w:rPr>
        <w:t xml:space="preserve">onitorare lo stato di salute dei cittadini del territorio. Dopo i dipendenti delle </w:t>
      </w:r>
      <w:proofErr w:type="spellStart"/>
      <w:r>
        <w:rPr>
          <w:rFonts w:ascii="Times New Roman" w:hAnsi="Times New Roman" w:cs="Times New Roman"/>
          <w:sz w:val="30"/>
          <w:szCs w:val="30"/>
        </w:rPr>
        <w:t>R</w:t>
      </w:r>
      <w:r w:rsidRPr="00620552">
        <w:rPr>
          <w:rFonts w:ascii="Times New Roman" w:hAnsi="Times New Roman" w:cs="Times New Roman"/>
          <w:sz w:val="30"/>
          <w:szCs w:val="30"/>
        </w:rPr>
        <w:t>sa</w:t>
      </w:r>
      <w:proofErr w:type="spellEnd"/>
      <w:r w:rsidRPr="00620552">
        <w:rPr>
          <w:rFonts w:ascii="Times New Roman" w:hAnsi="Times New Roman" w:cs="Times New Roman"/>
          <w:sz w:val="30"/>
          <w:szCs w:val="30"/>
        </w:rPr>
        <w:t xml:space="preserve">, delle case di cura e di riabilitazione, e di quelle di riposo per anziani, </w:t>
      </w:r>
      <w:r>
        <w:rPr>
          <w:rFonts w:ascii="Times New Roman" w:hAnsi="Times New Roman" w:cs="Times New Roman"/>
          <w:sz w:val="30"/>
          <w:szCs w:val="30"/>
        </w:rPr>
        <w:t>dove già è stato effettuato lo screening e si è in attesa dell’esito</w:t>
      </w:r>
      <w:r w:rsidRPr="00620552">
        <w:rPr>
          <w:rFonts w:ascii="Times New Roman" w:hAnsi="Times New Roman" w:cs="Times New Roman"/>
          <w:sz w:val="30"/>
          <w:szCs w:val="30"/>
        </w:rPr>
        <w:t xml:space="preserve">, e dopo la richiesta fatta a favore della categoria dei medici di base e dei pediatri di famiglia, oggi </w:t>
      </w:r>
      <w:r>
        <w:rPr>
          <w:rFonts w:ascii="Times New Roman" w:hAnsi="Times New Roman" w:cs="Times New Roman"/>
          <w:sz w:val="30"/>
          <w:szCs w:val="30"/>
        </w:rPr>
        <w:t>è</w:t>
      </w:r>
      <w:r w:rsidRPr="00620552">
        <w:rPr>
          <w:rFonts w:ascii="Times New Roman" w:hAnsi="Times New Roman" w:cs="Times New Roman"/>
          <w:sz w:val="30"/>
          <w:szCs w:val="30"/>
        </w:rPr>
        <w:t xml:space="preserve"> stata avanzata istanza anche per il c</w:t>
      </w:r>
      <w:r>
        <w:rPr>
          <w:rFonts w:ascii="Times New Roman" w:hAnsi="Times New Roman" w:cs="Times New Roman"/>
          <w:sz w:val="30"/>
          <w:szCs w:val="30"/>
        </w:rPr>
        <w:t>orpo della Polizia M</w:t>
      </w:r>
      <w:r w:rsidRPr="00620552">
        <w:rPr>
          <w:rFonts w:ascii="Times New Roman" w:hAnsi="Times New Roman" w:cs="Times New Roman"/>
          <w:sz w:val="30"/>
          <w:szCs w:val="30"/>
        </w:rPr>
        <w:t xml:space="preserve">unicipale, impegnato nei controlli e nella gestione della sicurezza </w:t>
      </w:r>
      <w:r>
        <w:rPr>
          <w:rFonts w:ascii="Times New Roman" w:hAnsi="Times New Roman" w:cs="Times New Roman"/>
          <w:sz w:val="30"/>
          <w:szCs w:val="30"/>
        </w:rPr>
        <w:t>in città</w:t>
      </w:r>
      <w:r w:rsidRPr="00620552">
        <w:rPr>
          <w:rFonts w:ascii="Times New Roman" w:hAnsi="Times New Roman" w:cs="Times New Roman"/>
          <w:sz w:val="30"/>
          <w:szCs w:val="30"/>
        </w:rPr>
        <w:t xml:space="preserve">, e per i volontari delle associazioni che si stanno spendendo per i cittadini </w:t>
      </w:r>
      <w:r>
        <w:rPr>
          <w:rFonts w:ascii="Times New Roman" w:hAnsi="Times New Roman" w:cs="Times New Roman"/>
          <w:sz w:val="30"/>
          <w:szCs w:val="30"/>
        </w:rPr>
        <w:t xml:space="preserve">di Roccapiemonte </w:t>
      </w:r>
      <w:r w:rsidRPr="00620552">
        <w:rPr>
          <w:rFonts w:ascii="Times New Roman" w:hAnsi="Times New Roman" w:cs="Times New Roman"/>
          <w:sz w:val="30"/>
          <w:szCs w:val="30"/>
        </w:rPr>
        <w:t xml:space="preserve">in questo tempo sospeso e difficile. </w:t>
      </w:r>
      <w:r>
        <w:rPr>
          <w:rFonts w:ascii="Times New Roman" w:hAnsi="Times New Roman" w:cs="Times New Roman"/>
          <w:sz w:val="30"/>
          <w:szCs w:val="30"/>
        </w:rPr>
        <w:t xml:space="preserve">Attendiamo risposte concrete, che possono giungere soltanto attraverso la pratica dei </w:t>
      </w:r>
      <w:r w:rsidRPr="00620552">
        <w:rPr>
          <w:rFonts w:ascii="Times New Roman" w:hAnsi="Times New Roman" w:cs="Times New Roman"/>
          <w:sz w:val="30"/>
          <w:szCs w:val="30"/>
        </w:rPr>
        <w:t>tampo</w:t>
      </w:r>
      <w:r>
        <w:rPr>
          <w:rFonts w:ascii="Times New Roman" w:hAnsi="Times New Roman" w:cs="Times New Roman"/>
          <w:sz w:val="30"/>
          <w:szCs w:val="30"/>
        </w:rPr>
        <w:t xml:space="preserve">ni a favore delle categorie più </w:t>
      </w:r>
      <w:r w:rsidRPr="00620552">
        <w:rPr>
          <w:rFonts w:ascii="Times New Roman" w:hAnsi="Times New Roman" w:cs="Times New Roman"/>
          <w:sz w:val="30"/>
          <w:szCs w:val="30"/>
        </w:rPr>
        <w:t>esposte a</w:t>
      </w:r>
      <w:r>
        <w:rPr>
          <w:rFonts w:ascii="Times New Roman" w:hAnsi="Times New Roman" w:cs="Times New Roman"/>
          <w:sz w:val="30"/>
          <w:szCs w:val="30"/>
        </w:rPr>
        <w:t>l</w:t>
      </w:r>
      <w:r w:rsidRPr="00620552">
        <w:rPr>
          <w:rFonts w:ascii="Times New Roman" w:hAnsi="Times New Roman" w:cs="Times New Roman"/>
          <w:sz w:val="30"/>
          <w:szCs w:val="30"/>
        </w:rPr>
        <w:t xml:space="preserve"> rischio e che, nonostante tutto, continuano a prestare la loro professione ed il loro imp</w:t>
      </w:r>
      <w:r>
        <w:rPr>
          <w:rFonts w:ascii="Times New Roman" w:hAnsi="Times New Roman" w:cs="Times New Roman"/>
          <w:sz w:val="30"/>
          <w:szCs w:val="30"/>
        </w:rPr>
        <w:t>egno -  anche volontario - per R</w:t>
      </w:r>
      <w:r w:rsidRPr="00620552">
        <w:rPr>
          <w:rFonts w:ascii="Times New Roman" w:hAnsi="Times New Roman" w:cs="Times New Roman"/>
          <w:sz w:val="30"/>
          <w:szCs w:val="30"/>
        </w:rPr>
        <w:t>o</w:t>
      </w:r>
      <w:r>
        <w:rPr>
          <w:rFonts w:ascii="Times New Roman" w:hAnsi="Times New Roman" w:cs="Times New Roman"/>
          <w:sz w:val="30"/>
          <w:szCs w:val="30"/>
        </w:rPr>
        <w:t>ccapiemonte. P</w:t>
      </w:r>
      <w:r w:rsidRPr="00620552">
        <w:rPr>
          <w:rFonts w:ascii="Times New Roman" w:hAnsi="Times New Roman" w:cs="Times New Roman"/>
          <w:sz w:val="30"/>
          <w:szCs w:val="30"/>
        </w:rPr>
        <w:t xml:space="preserve">ensiamo per questo anche ai componenti </w:t>
      </w:r>
      <w:r>
        <w:rPr>
          <w:rFonts w:ascii="Times New Roman" w:hAnsi="Times New Roman" w:cs="Times New Roman"/>
          <w:sz w:val="30"/>
          <w:szCs w:val="30"/>
        </w:rPr>
        <w:t>del</w:t>
      </w:r>
      <w:r w:rsidRPr="00620552">
        <w:rPr>
          <w:rFonts w:ascii="Times New Roman" w:hAnsi="Times New Roman" w:cs="Times New Roman"/>
          <w:sz w:val="30"/>
          <w:szCs w:val="30"/>
        </w:rPr>
        <w:t xml:space="preserve">la </w:t>
      </w:r>
      <w:r>
        <w:rPr>
          <w:rFonts w:ascii="Times New Roman" w:hAnsi="Times New Roman" w:cs="Times New Roman"/>
          <w:sz w:val="30"/>
          <w:szCs w:val="30"/>
        </w:rPr>
        <w:t xml:space="preserve">Croce Rossa Italiana - sezione locale,  a quelli del Nucleo di Protezione Civile, alle </w:t>
      </w:r>
      <w:proofErr w:type="spellStart"/>
      <w:r>
        <w:rPr>
          <w:rFonts w:ascii="Times New Roman" w:hAnsi="Times New Roman" w:cs="Times New Roman"/>
          <w:sz w:val="30"/>
          <w:szCs w:val="30"/>
        </w:rPr>
        <w:t>Guarde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A</w:t>
      </w:r>
      <w:r w:rsidRPr="00620552">
        <w:rPr>
          <w:rFonts w:ascii="Times New Roman" w:hAnsi="Times New Roman" w:cs="Times New Roman"/>
          <w:sz w:val="30"/>
          <w:szCs w:val="30"/>
        </w:rPr>
        <w:t>mbientali, ad ogni singolo vol</w:t>
      </w:r>
      <w:r>
        <w:rPr>
          <w:rFonts w:ascii="Times New Roman" w:hAnsi="Times New Roman" w:cs="Times New Roman"/>
          <w:sz w:val="30"/>
          <w:szCs w:val="30"/>
        </w:rPr>
        <w:t xml:space="preserve">ontario di quelle associazioni </w:t>
      </w:r>
      <w:r w:rsidRPr="00620552">
        <w:rPr>
          <w:rFonts w:ascii="Times New Roman" w:hAnsi="Times New Roman" w:cs="Times New Roman"/>
          <w:sz w:val="30"/>
          <w:szCs w:val="30"/>
        </w:rPr>
        <w:t>scese in campo da oltre quaranta giorni per sostenere la lotta al virus, persone che sono anzitutto cittadini che, con spirito di abnegazione per il l</w:t>
      </w:r>
      <w:r>
        <w:rPr>
          <w:rFonts w:ascii="Times New Roman" w:hAnsi="Times New Roman" w:cs="Times New Roman"/>
          <w:sz w:val="30"/>
          <w:szCs w:val="30"/>
        </w:rPr>
        <w:t xml:space="preserve">oro paese, offrono ogni giorno </w:t>
      </w:r>
      <w:r w:rsidRPr="00620552">
        <w:rPr>
          <w:rFonts w:ascii="Times New Roman" w:hAnsi="Times New Roman" w:cs="Times New Roman"/>
          <w:sz w:val="30"/>
          <w:szCs w:val="30"/>
        </w:rPr>
        <w:t>disponibilit</w:t>
      </w:r>
      <w:r>
        <w:rPr>
          <w:rFonts w:ascii="Times New Roman" w:hAnsi="Times New Roman" w:cs="Times New Roman"/>
          <w:sz w:val="30"/>
          <w:szCs w:val="30"/>
        </w:rPr>
        <w:t xml:space="preserve">à e sorrisi per </w:t>
      </w:r>
      <w:r w:rsidRPr="00620552">
        <w:rPr>
          <w:rFonts w:ascii="Times New Roman" w:hAnsi="Times New Roman" w:cs="Times New Roman"/>
          <w:sz w:val="30"/>
          <w:szCs w:val="30"/>
        </w:rPr>
        <w:t xml:space="preserve">i rocchesi. </w:t>
      </w:r>
    </w:p>
    <w:p w:rsidR="00620552" w:rsidRDefault="00620552" w:rsidP="00620552">
      <w:pPr>
        <w:pStyle w:val="Nessunaspaziatura"/>
        <w:jc w:val="both"/>
        <w:rPr>
          <w:rFonts w:ascii="Times New Roman" w:hAnsi="Times New Roman" w:cs="Times New Roman"/>
          <w:sz w:val="30"/>
          <w:szCs w:val="30"/>
        </w:rPr>
      </w:pPr>
    </w:p>
    <w:p w:rsidR="00620552" w:rsidRPr="00620552" w:rsidRDefault="00620552" w:rsidP="00620552">
      <w:pPr>
        <w:pStyle w:val="Nessunaspaziatura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Roccapiemonte 20 aprile 2020</w:t>
      </w:r>
    </w:p>
    <w:sectPr w:rsidR="00620552" w:rsidRPr="00620552" w:rsidSect="00CD7B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B7"/>
    <w:rsid w:val="00163FF6"/>
    <w:rsid w:val="001B270C"/>
    <w:rsid w:val="002E3E83"/>
    <w:rsid w:val="003153AE"/>
    <w:rsid w:val="00620552"/>
    <w:rsid w:val="00765F3E"/>
    <w:rsid w:val="0084413E"/>
    <w:rsid w:val="00897081"/>
    <w:rsid w:val="00A130D0"/>
    <w:rsid w:val="00BA4E43"/>
    <w:rsid w:val="00C27F45"/>
    <w:rsid w:val="00CD7B5E"/>
    <w:rsid w:val="00D24B59"/>
    <w:rsid w:val="00D43FB7"/>
    <w:rsid w:val="00E0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2055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0552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2055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0552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fficio.stampa@comune.roccapiemonte.s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Giuseppe</cp:lastModifiedBy>
  <cp:revision>3</cp:revision>
  <dcterms:created xsi:type="dcterms:W3CDTF">2020-04-20T13:58:00Z</dcterms:created>
  <dcterms:modified xsi:type="dcterms:W3CDTF">2020-04-20T14:43:00Z</dcterms:modified>
</cp:coreProperties>
</file>